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AC" w:rsidRPr="00A83917" w:rsidRDefault="00D551AC" w:rsidP="00D551AC">
      <w:pPr>
        <w:pStyle w:val="Ttulo"/>
      </w:pPr>
      <w:r w:rsidRPr="00A83917">
        <w:t>CURRICULUM VITAE</w:t>
      </w:r>
    </w:p>
    <w:p w:rsidR="00D551AC" w:rsidRPr="00A83917" w:rsidRDefault="00D551AC" w:rsidP="00D551AC">
      <w:pPr>
        <w:rPr>
          <w:b/>
          <w:sz w:val="28"/>
          <w:u w:val="single"/>
        </w:rPr>
      </w:pPr>
    </w:p>
    <w:p w:rsidR="00D551AC" w:rsidRPr="00A83917" w:rsidRDefault="00D551AC" w:rsidP="00D551AC">
      <w:pPr>
        <w:rPr>
          <w:b/>
          <w:sz w:val="28"/>
          <w:u w:val="single"/>
        </w:rPr>
      </w:pPr>
    </w:p>
    <w:p w:rsidR="00D551AC" w:rsidRPr="00A83917" w:rsidRDefault="00D551AC" w:rsidP="00D551AC">
      <w:pPr>
        <w:pStyle w:val="Ttulo1"/>
        <w:rPr>
          <w:sz w:val="24"/>
        </w:rPr>
      </w:pPr>
      <w:r w:rsidRPr="00A83917">
        <w:t>DATOS PERSONALES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 xml:space="preserve">APELLIDO Y NOMBRE: </w:t>
      </w:r>
      <w:bookmarkStart w:id="0" w:name="_GoBack"/>
      <w:r w:rsidRPr="00A83917">
        <w:rPr>
          <w:sz w:val="24"/>
        </w:rPr>
        <w:t>MARUCHNIAK Ana</w:t>
      </w:r>
      <w:bookmarkEnd w:id="0"/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>LUGAR: Ried- Austria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  <w:lang w:val="pt-BR"/>
        </w:rPr>
      </w:pPr>
      <w:r w:rsidRPr="00A83917">
        <w:rPr>
          <w:sz w:val="24"/>
        </w:rPr>
        <w:t xml:space="preserve">NACIONALIDAD: Arg. </w:t>
      </w:r>
      <w:r w:rsidRPr="00A83917">
        <w:rPr>
          <w:sz w:val="24"/>
          <w:lang w:val="pt-BR"/>
        </w:rPr>
        <w:t>Naturalizada</w:t>
      </w:r>
    </w:p>
    <w:p w:rsidR="00D551AC" w:rsidRPr="00A83917" w:rsidRDefault="00D551AC" w:rsidP="00D551AC">
      <w:pPr>
        <w:rPr>
          <w:sz w:val="24"/>
          <w:lang w:val="pt-BR"/>
        </w:rPr>
      </w:pPr>
    </w:p>
    <w:p w:rsidR="00D551AC" w:rsidRPr="00A83917" w:rsidRDefault="00D551AC" w:rsidP="00D551AC">
      <w:pPr>
        <w:rPr>
          <w:sz w:val="24"/>
          <w:lang w:val="pt-BR"/>
        </w:rPr>
      </w:pPr>
      <w:r w:rsidRPr="00A83917">
        <w:rPr>
          <w:sz w:val="24"/>
          <w:lang w:val="pt-BR"/>
        </w:rPr>
        <w:t>C.I. Nº 4.040.251 Pol.Fed.</w:t>
      </w:r>
    </w:p>
    <w:p w:rsidR="00D551AC" w:rsidRPr="00A83917" w:rsidRDefault="00D551AC" w:rsidP="00D551AC">
      <w:pPr>
        <w:rPr>
          <w:sz w:val="24"/>
          <w:lang w:val="pt-BR"/>
        </w:rPr>
      </w:pPr>
    </w:p>
    <w:p w:rsidR="00D551AC" w:rsidRPr="00A83917" w:rsidRDefault="00D551AC" w:rsidP="00D551AC">
      <w:pPr>
        <w:rPr>
          <w:sz w:val="24"/>
          <w:lang w:val="pt-BR"/>
        </w:rPr>
      </w:pPr>
    </w:p>
    <w:p w:rsidR="00D551AC" w:rsidRPr="00A83917" w:rsidRDefault="00D551AC" w:rsidP="00D551AC">
      <w:pPr>
        <w:pStyle w:val="Ttulo1"/>
        <w:rPr>
          <w:sz w:val="24"/>
          <w:lang w:val="pt-BR"/>
        </w:rPr>
      </w:pPr>
      <w:r w:rsidRPr="00A83917">
        <w:rPr>
          <w:lang w:val="pt-BR"/>
        </w:rPr>
        <w:t>ESTUDIOS CURSADOS</w:t>
      </w:r>
    </w:p>
    <w:p w:rsidR="00D551AC" w:rsidRPr="00A83917" w:rsidRDefault="00D551AC" w:rsidP="00D551AC">
      <w:pPr>
        <w:rPr>
          <w:sz w:val="24"/>
          <w:lang w:val="pt-BR"/>
        </w:rPr>
      </w:pPr>
    </w:p>
    <w:p w:rsidR="00D551AC" w:rsidRPr="00A83917" w:rsidRDefault="00D551AC" w:rsidP="00D551AC">
      <w:pPr>
        <w:rPr>
          <w:sz w:val="24"/>
          <w:lang w:val="pt-BR"/>
        </w:rPr>
      </w:pPr>
      <w:r w:rsidRPr="00A83917">
        <w:rPr>
          <w:sz w:val="24"/>
          <w:lang w:val="pt-BR"/>
        </w:rPr>
        <w:t xml:space="preserve">SECUNDARIO: </w:t>
      </w: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  <w:t>Bachiller</w:t>
      </w:r>
    </w:p>
    <w:p w:rsidR="00D551AC" w:rsidRPr="00A83917" w:rsidRDefault="00D551AC" w:rsidP="00D551AC">
      <w:pPr>
        <w:rPr>
          <w:sz w:val="24"/>
          <w:lang w:val="pt-BR"/>
        </w:rPr>
      </w:pP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  <w:t>Lic. Nac. Srtas. Nº 6 –  A. Storni</w:t>
      </w:r>
    </w:p>
    <w:p w:rsidR="00D551AC" w:rsidRPr="00A83917" w:rsidRDefault="00D551AC" w:rsidP="00D551AC">
      <w:pPr>
        <w:rPr>
          <w:sz w:val="24"/>
          <w:lang w:val="pt-BR"/>
        </w:rPr>
      </w:pP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  <w:t>Egresada en 1969</w:t>
      </w:r>
    </w:p>
    <w:p w:rsidR="00D551AC" w:rsidRPr="00A83917" w:rsidRDefault="00D551AC" w:rsidP="00D551AC">
      <w:pPr>
        <w:rPr>
          <w:sz w:val="24"/>
          <w:lang w:val="pt-BR"/>
        </w:rPr>
      </w:pPr>
    </w:p>
    <w:p w:rsidR="00D551AC" w:rsidRPr="00A83917" w:rsidRDefault="00D551AC" w:rsidP="00D551AC">
      <w:pPr>
        <w:rPr>
          <w:sz w:val="24"/>
          <w:lang w:val="pt-BR"/>
        </w:rPr>
      </w:pPr>
      <w:r w:rsidRPr="00A83917">
        <w:rPr>
          <w:sz w:val="24"/>
          <w:lang w:val="pt-BR"/>
        </w:rPr>
        <w:t>UNIVERSITARIOS:</w:t>
      </w: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  <w:t>Asistente Social</w:t>
      </w: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  <w:t xml:space="preserve">Instit. de Cult. </w:t>
      </w:r>
      <w:r w:rsidRPr="00A83917">
        <w:rPr>
          <w:sz w:val="24"/>
        </w:rPr>
        <w:t>Religiosa Superior – U.C.A.</w:t>
      </w: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ab/>
      </w:r>
      <w:r w:rsidRPr="00A83917">
        <w:rPr>
          <w:sz w:val="24"/>
        </w:rPr>
        <w:tab/>
      </w:r>
      <w:r w:rsidRPr="00A83917">
        <w:rPr>
          <w:sz w:val="24"/>
        </w:rPr>
        <w:tab/>
      </w:r>
      <w:r w:rsidRPr="00A83917">
        <w:rPr>
          <w:sz w:val="24"/>
        </w:rPr>
        <w:tab/>
        <w:t>Egresada 1974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ab/>
      </w:r>
      <w:r w:rsidRPr="00A83917">
        <w:rPr>
          <w:sz w:val="24"/>
        </w:rPr>
        <w:tab/>
      </w:r>
      <w:r w:rsidRPr="00A83917">
        <w:rPr>
          <w:sz w:val="24"/>
        </w:rPr>
        <w:tab/>
      </w:r>
      <w:r w:rsidRPr="00A83917">
        <w:rPr>
          <w:sz w:val="24"/>
        </w:rPr>
        <w:tab/>
        <w:t>Lic. en Servicio Social</w:t>
      </w:r>
    </w:p>
    <w:p w:rsidR="00D551AC" w:rsidRPr="00A83917" w:rsidRDefault="00D551AC" w:rsidP="00D551AC">
      <w:pPr>
        <w:rPr>
          <w:sz w:val="24"/>
          <w:lang w:val="pt-BR"/>
        </w:rPr>
      </w:pPr>
      <w:r w:rsidRPr="00A83917">
        <w:rPr>
          <w:sz w:val="24"/>
        </w:rPr>
        <w:tab/>
      </w:r>
      <w:r w:rsidRPr="00A83917">
        <w:rPr>
          <w:sz w:val="24"/>
        </w:rPr>
        <w:tab/>
      </w:r>
      <w:r w:rsidRPr="00A83917">
        <w:rPr>
          <w:sz w:val="24"/>
        </w:rPr>
        <w:tab/>
      </w:r>
      <w:r w:rsidRPr="00A83917">
        <w:rPr>
          <w:sz w:val="24"/>
        </w:rPr>
        <w:tab/>
      </w:r>
      <w:r w:rsidRPr="00A83917">
        <w:rPr>
          <w:sz w:val="24"/>
          <w:lang w:val="pt-BR"/>
        </w:rPr>
        <w:t>Univ. Nac. de Bs. As.</w:t>
      </w: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</w:r>
      <w:r w:rsidRPr="00A83917">
        <w:rPr>
          <w:sz w:val="24"/>
          <w:lang w:val="pt-BR"/>
        </w:rPr>
        <w:tab/>
      </w:r>
      <w:r w:rsidRPr="00A83917">
        <w:rPr>
          <w:sz w:val="24"/>
        </w:rPr>
        <w:t>Egresada 1983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>COMPLEMENTARIOS</w:t>
      </w:r>
      <w:r w:rsidRPr="00A83917">
        <w:rPr>
          <w:sz w:val="24"/>
        </w:rPr>
        <w:tab/>
        <w:t>Psicología Social</w:t>
      </w: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ab/>
      </w:r>
      <w:r w:rsidRPr="00A83917">
        <w:rPr>
          <w:sz w:val="24"/>
        </w:rPr>
        <w:tab/>
      </w:r>
      <w:r w:rsidRPr="00A83917">
        <w:rPr>
          <w:sz w:val="24"/>
        </w:rPr>
        <w:tab/>
      </w:r>
      <w:r w:rsidRPr="00A83917">
        <w:rPr>
          <w:sz w:val="24"/>
        </w:rPr>
        <w:tab/>
        <w:t>Prim.Esc. de P.Social “Dr. E. Pichon Rivière”</w:t>
      </w:r>
    </w:p>
    <w:p w:rsidR="00D551AC" w:rsidRPr="00A83917" w:rsidRDefault="00D551AC" w:rsidP="00D551AC">
      <w:pPr>
        <w:ind w:left="2124" w:firstLine="708"/>
        <w:rPr>
          <w:sz w:val="24"/>
        </w:rPr>
      </w:pPr>
      <w:r w:rsidRPr="00A83917">
        <w:rPr>
          <w:sz w:val="24"/>
        </w:rPr>
        <w:t>Egresada 1988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</w:p>
    <w:p w:rsidR="00D551AC" w:rsidRDefault="00D551AC" w:rsidP="00D551AC">
      <w:pPr>
        <w:rPr>
          <w:b/>
          <w:sz w:val="24"/>
        </w:rPr>
      </w:pPr>
      <w:r w:rsidRPr="00081D6F">
        <w:rPr>
          <w:b/>
          <w:sz w:val="24"/>
        </w:rPr>
        <w:t>PUBLICACION</w:t>
      </w:r>
    </w:p>
    <w:p w:rsidR="00D551AC" w:rsidRDefault="00D551AC" w:rsidP="00D551AC">
      <w:pPr>
        <w:rPr>
          <w:b/>
          <w:sz w:val="24"/>
        </w:rPr>
      </w:pPr>
    </w:p>
    <w:p w:rsidR="00D551AC" w:rsidRDefault="00D551AC" w:rsidP="00D551AC">
      <w:pPr>
        <w:rPr>
          <w:sz w:val="24"/>
        </w:rPr>
      </w:pPr>
      <w:r>
        <w:rPr>
          <w:sz w:val="24"/>
        </w:rPr>
        <w:t>2011 Ser Niño, es un riesgo? En Centro Studi per l´America Latina de la Universidad de Trieste-Italia-  Revista on-line “Visioni LatinoAmericane. Nº4</w:t>
      </w:r>
    </w:p>
    <w:p w:rsidR="00D551AC" w:rsidRDefault="00D551AC" w:rsidP="00D551AC">
      <w:pPr>
        <w:rPr>
          <w:sz w:val="24"/>
        </w:rPr>
      </w:pPr>
    </w:p>
    <w:p w:rsidR="00CF5843" w:rsidRDefault="00CF5843" w:rsidP="00D551AC">
      <w:pPr>
        <w:rPr>
          <w:b/>
          <w:sz w:val="24"/>
        </w:rPr>
      </w:pPr>
    </w:p>
    <w:p w:rsidR="00CF5843" w:rsidRDefault="00CF5843" w:rsidP="00D551AC">
      <w:pPr>
        <w:rPr>
          <w:b/>
          <w:sz w:val="24"/>
        </w:rPr>
      </w:pPr>
    </w:p>
    <w:p w:rsidR="00D551AC" w:rsidRDefault="00D551AC" w:rsidP="00D551AC">
      <w:pPr>
        <w:rPr>
          <w:b/>
          <w:sz w:val="24"/>
        </w:rPr>
      </w:pPr>
      <w:r w:rsidRPr="00E87682">
        <w:rPr>
          <w:b/>
          <w:sz w:val="24"/>
        </w:rPr>
        <w:t>EXPOSICIONES</w:t>
      </w:r>
    </w:p>
    <w:p w:rsidR="000733F9" w:rsidRDefault="000733F9" w:rsidP="00D551AC">
      <w:pPr>
        <w:rPr>
          <w:b/>
          <w:sz w:val="24"/>
        </w:rPr>
      </w:pPr>
    </w:p>
    <w:p w:rsidR="000733F9" w:rsidRPr="00F061F1" w:rsidRDefault="00F061F1" w:rsidP="000733F9">
      <w:pPr>
        <w:pStyle w:val="Prrafodelista"/>
        <w:numPr>
          <w:ilvl w:val="0"/>
          <w:numId w:val="7"/>
        </w:numPr>
        <w:rPr>
          <w:sz w:val="24"/>
        </w:rPr>
      </w:pPr>
      <w:r w:rsidRPr="00F061F1">
        <w:rPr>
          <w:sz w:val="24"/>
        </w:rPr>
        <w:t xml:space="preserve">2018 </w:t>
      </w:r>
      <w:r>
        <w:rPr>
          <w:sz w:val="24"/>
        </w:rPr>
        <w:t>“IV Encuentro Académico Nac. de Cátedras de Trab. Soc. con Intervención en lo Grupal” Tema: Repensando a Pichón Riviere a la luz de nuevas subjetividades”.</w:t>
      </w:r>
    </w:p>
    <w:p w:rsidR="00D551AC" w:rsidRDefault="00D551AC" w:rsidP="00D551AC">
      <w:pPr>
        <w:rPr>
          <w:sz w:val="24"/>
        </w:rPr>
      </w:pPr>
    </w:p>
    <w:p w:rsidR="00D551AC" w:rsidRDefault="00D551AC" w:rsidP="00D551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2009 Asistencia al 1º Congreso Internacional sobre “Derechos Humanos, Igualdad y Justicia Social” – desarrollado en UDINE-ITALIA – (presentación y exposición del trabajo realizado sobre “El poder de las redes” y su influencia en </w:t>
      </w:r>
      <w:r>
        <w:rPr>
          <w:sz w:val="24"/>
        </w:rPr>
        <w:lastRenderedPageBreak/>
        <w:t>el desarrollo local)(experiencia laboral en</w:t>
      </w:r>
      <w:r w:rsidR="00021F41">
        <w:rPr>
          <w:sz w:val="24"/>
        </w:rPr>
        <w:t xml:space="preserve"> la co-coordinación de la Red </w:t>
      </w:r>
      <w:r>
        <w:rPr>
          <w:sz w:val="24"/>
        </w:rPr>
        <w:t xml:space="preserve"> </w:t>
      </w:r>
      <w:r w:rsidR="00F061F1">
        <w:rPr>
          <w:sz w:val="24"/>
        </w:rPr>
        <w:t>Inter</w:t>
      </w:r>
      <w:r w:rsidR="00021F41">
        <w:rPr>
          <w:sz w:val="24"/>
        </w:rPr>
        <w:t xml:space="preserve">institucional de la zona de </w:t>
      </w:r>
      <w:r>
        <w:rPr>
          <w:sz w:val="24"/>
        </w:rPr>
        <w:t>Palermo</w:t>
      </w:r>
      <w:r w:rsidR="00021F41">
        <w:rPr>
          <w:sz w:val="24"/>
        </w:rPr>
        <w:t xml:space="preserve"> CABA</w:t>
      </w:r>
      <w:r>
        <w:rPr>
          <w:sz w:val="24"/>
        </w:rPr>
        <w:t>)</w:t>
      </w:r>
      <w:r w:rsidR="00F061F1">
        <w:rPr>
          <w:sz w:val="24"/>
        </w:rPr>
        <w:t>.</w:t>
      </w:r>
    </w:p>
    <w:p w:rsidR="00D551AC" w:rsidRDefault="00D551AC" w:rsidP="00D551AC">
      <w:pPr>
        <w:rPr>
          <w:sz w:val="24"/>
        </w:rPr>
      </w:pPr>
    </w:p>
    <w:p w:rsidR="00D551AC" w:rsidRDefault="00D551AC" w:rsidP="00D551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2003 </w:t>
      </w:r>
      <w:r w:rsidRPr="00A83917">
        <w:rPr>
          <w:sz w:val="24"/>
        </w:rPr>
        <w:t xml:space="preserve">Jornada de Intercambio “El Poder de las Redes” </w:t>
      </w:r>
      <w:r>
        <w:rPr>
          <w:sz w:val="24"/>
        </w:rPr>
        <w:t>Org por la Secretaría de Desarrollo Social del GCBA –E</w:t>
      </w:r>
      <w:r w:rsidRPr="00A83917">
        <w:rPr>
          <w:sz w:val="24"/>
        </w:rPr>
        <w:t>xpositora</w:t>
      </w:r>
      <w:r>
        <w:rPr>
          <w:sz w:val="24"/>
        </w:rPr>
        <w:t xml:space="preserve"> en representación de la Red interinstitucional de Palermo</w:t>
      </w:r>
      <w:r w:rsidRPr="00A83917">
        <w:rPr>
          <w:sz w:val="24"/>
        </w:rPr>
        <w:t>.</w:t>
      </w:r>
    </w:p>
    <w:p w:rsidR="00D551AC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pStyle w:val="Ttulo3"/>
      </w:pPr>
      <w:r w:rsidRPr="00A83917">
        <w:t>ASISTENCIAS y CAPACITACIONES</w:t>
      </w:r>
    </w:p>
    <w:p w:rsidR="00D551AC" w:rsidRPr="00A83917" w:rsidRDefault="00D551AC" w:rsidP="00D551AC"/>
    <w:p w:rsidR="00D551AC" w:rsidRDefault="00D551AC" w:rsidP="00D551AC">
      <w:pPr>
        <w:rPr>
          <w:sz w:val="24"/>
        </w:rPr>
      </w:pPr>
      <w:r>
        <w:rPr>
          <w:sz w:val="24"/>
        </w:rPr>
        <w:t>1975/2015</w:t>
      </w:r>
      <w:r w:rsidRPr="00A83917">
        <w:rPr>
          <w:sz w:val="24"/>
        </w:rPr>
        <w:t xml:space="preserve"> Concurrencia a:</w:t>
      </w:r>
    </w:p>
    <w:p w:rsidR="00D551AC" w:rsidRDefault="00D551AC" w:rsidP="00D551AC">
      <w:pPr>
        <w:rPr>
          <w:sz w:val="24"/>
        </w:rPr>
      </w:pPr>
    </w:p>
    <w:p w:rsidR="00D551AC" w:rsidRPr="00C623BB" w:rsidRDefault="00D551AC" w:rsidP="00D551AC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2015 Jornada “XXVIII Jornada Anual de la AAPPG Violencia, Vínculos y Cotidianeidad” Problemáticas, Recursos e Intervenciones.</w:t>
      </w:r>
    </w:p>
    <w:p w:rsidR="00D551AC" w:rsidRPr="00A83917" w:rsidRDefault="00D551AC" w:rsidP="00D551AC">
      <w:pPr>
        <w:ind w:left="420"/>
        <w:rPr>
          <w:sz w:val="24"/>
        </w:rPr>
      </w:pPr>
    </w:p>
    <w:p w:rsidR="00D551AC" w:rsidRPr="004C6BE1" w:rsidRDefault="00D551AC" w:rsidP="00D551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2012 Curso “Como mejorar sus habilidades negociadoras” Org. INAP (Programa de formación directiva)</w:t>
      </w:r>
    </w:p>
    <w:p w:rsidR="00D551AC" w:rsidRDefault="00D551AC" w:rsidP="00D551AC">
      <w:pPr>
        <w:ind w:left="420"/>
        <w:rPr>
          <w:sz w:val="24"/>
        </w:rPr>
      </w:pPr>
    </w:p>
    <w:p w:rsidR="00D551AC" w:rsidRDefault="00D551AC" w:rsidP="00D551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2012 Concurrencia “V Congreso Mundial por los Derechos de la Infancia y la Adolescencia”  Org Ministerio de Desarrollo Social y G Prov San Juan</w:t>
      </w:r>
    </w:p>
    <w:p w:rsidR="00D551AC" w:rsidRDefault="00D551AC" w:rsidP="00D551AC">
      <w:pPr>
        <w:pStyle w:val="Prrafodelista"/>
        <w:rPr>
          <w:sz w:val="24"/>
        </w:rPr>
      </w:pPr>
    </w:p>
    <w:p w:rsidR="00D551AC" w:rsidRDefault="00D551AC" w:rsidP="00D551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2012 Seminario “Supervisión en Trabajo Social” – realizado en el Consejo Profesional.</w:t>
      </w:r>
    </w:p>
    <w:p w:rsidR="00D551AC" w:rsidRDefault="00D551AC" w:rsidP="00D551AC">
      <w:pPr>
        <w:pStyle w:val="Prrafodelista"/>
        <w:rPr>
          <w:sz w:val="24"/>
        </w:rPr>
      </w:pPr>
    </w:p>
    <w:p w:rsidR="00D551AC" w:rsidRDefault="00D551AC" w:rsidP="00D551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2012 Jornadas sobre “Infancias, Familias e Identidades en el Anteproyecto de Reforma del Código Civil y Comercial de la Nación” – Min Desarrollo Social – Fac Ciencias Sociales de UBA</w:t>
      </w:r>
    </w:p>
    <w:p w:rsidR="00D551AC" w:rsidRDefault="00D551AC" w:rsidP="00D551AC">
      <w:pPr>
        <w:pStyle w:val="Prrafodelista"/>
        <w:rPr>
          <w:sz w:val="24"/>
        </w:rPr>
      </w:pPr>
    </w:p>
    <w:p w:rsidR="00D551AC" w:rsidRDefault="00D551AC" w:rsidP="00D551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2011 Curso de “Profundización de temas emergentes en la intervención en violencia familiar” – Secret de Post-Grado Fac. C. Sociales UBA</w:t>
      </w:r>
    </w:p>
    <w:p w:rsidR="00D551AC" w:rsidRDefault="00D551AC" w:rsidP="00D551AC">
      <w:pPr>
        <w:ind w:left="420"/>
        <w:rPr>
          <w:sz w:val="24"/>
        </w:rPr>
      </w:pPr>
    </w:p>
    <w:p w:rsidR="00D551AC" w:rsidRDefault="00D551AC" w:rsidP="00D551AC">
      <w:pPr>
        <w:numPr>
          <w:ilvl w:val="0"/>
          <w:numId w:val="4"/>
        </w:numPr>
        <w:rPr>
          <w:sz w:val="24"/>
        </w:rPr>
      </w:pPr>
      <w:r>
        <w:rPr>
          <w:sz w:val="24"/>
        </w:rPr>
        <w:t>2011 Seminario “Supervisión en Trabajo Social Comunitario” – Org. Hospital Pirovano</w:t>
      </w:r>
    </w:p>
    <w:p w:rsidR="00D551AC" w:rsidRDefault="00D551AC" w:rsidP="00D551AC">
      <w:pPr>
        <w:ind w:left="420"/>
        <w:rPr>
          <w:sz w:val="24"/>
        </w:rPr>
      </w:pPr>
    </w:p>
    <w:p w:rsidR="00D551AC" w:rsidRDefault="00D551AC" w:rsidP="00D551AC">
      <w:pPr>
        <w:rPr>
          <w:sz w:val="24"/>
        </w:rPr>
      </w:pPr>
    </w:p>
    <w:p w:rsidR="00D551AC" w:rsidRPr="001849EC" w:rsidRDefault="00D551AC" w:rsidP="00D551AC">
      <w:pPr>
        <w:rPr>
          <w:sz w:val="24"/>
          <w:lang w:val="es-ES"/>
        </w:rPr>
      </w:pPr>
      <w:r>
        <w:rPr>
          <w:sz w:val="24"/>
          <w:lang w:val="es-ES"/>
        </w:rPr>
        <w:t>1976/</w:t>
      </w:r>
      <w:r w:rsidR="00F257A9">
        <w:rPr>
          <w:sz w:val="24"/>
          <w:lang w:val="es-ES"/>
        </w:rPr>
        <w:t>2010</w:t>
      </w:r>
      <w:r>
        <w:rPr>
          <w:sz w:val="24"/>
          <w:lang w:val="es-ES"/>
        </w:rPr>
        <w:t xml:space="preserve"> Asistencia a:</w:t>
      </w:r>
    </w:p>
    <w:p w:rsidR="00D551AC" w:rsidRPr="001849EC" w:rsidRDefault="00D551AC" w:rsidP="00D551AC">
      <w:pPr>
        <w:rPr>
          <w:sz w:val="24"/>
          <w:lang w:val="es-ES"/>
        </w:rPr>
      </w:pPr>
    </w:p>
    <w:p w:rsidR="00D551AC" w:rsidRPr="00A83917" w:rsidRDefault="00D551AC" w:rsidP="00D551AC">
      <w:pPr>
        <w:numPr>
          <w:ilvl w:val="0"/>
          <w:numId w:val="4"/>
        </w:numPr>
        <w:rPr>
          <w:sz w:val="24"/>
        </w:rPr>
      </w:pPr>
      <w:r w:rsidRPr="00A83917">
        <w:rPr>
          <w:sz w:val="24"/>
        </w:rPr>
        <w:t>Jornadas, Encuentros, Cursos, Congresos y Seminarios sobre</w:t>
      </w:r>
      <w:r w:rsidR="00F257A9">
        <w:rPr>
          <w:sz w:val="24"/>
        </w:rPr>
        <w:t xml:space="preserve"> Infancia y Adolescencia</w:t>
      </w:r>
      <w:r>
        <w:rPr>
          <w:sz w:val="24"/>
        </w:rPr>
        <w:t xml:space="preserve">, </w:t>
      </w:r>
      <w:r w:rsidR="00F257A9">
        <w:rPr>
          <w:sz w:val="24"/>
        </w:rPr>
        <w:t>A</w:t>
      </w:r>
      <w:r>
        <w:rPr>
          <w:sz w:val="24"/>
        </w:rPr>
        <w:t xml:space="preserve">dopciones, </w:t>
      </w:r>
      <w:r w:rsidR="00F257A9">
        <w:rPr>
          <w:sz w:val="24"/>
        </w:rPr>
        <w:t>S</w:t>
      </w:r>
      <w:r>
        <w:rPr>
          <w:sz w:val="24"/>
        </w:rPr>
        <w:t>alud,</w:t>
      </w:r>
      <w:r w:rsidRPr="00A83917">
        <w:rPr>
          <w:sz w:val="24"/>
        </w:rPr>
        <w:t xml:space="preserve"> </w:t>
      </w:r>
      <w:r w:rsidR="00F257A9">
        <w:rPr>
          <w:sz w:val="24"/>
        </w:rPr>
        <w:t>M</w:t>
      </w:r>
      <w:r w:rsidRPr="00A83917">
        <w:rPr>
          <w:sz w:val="24"/>
        </w:rPr>
        <w:t xml:space="preserve">altrato, </w:t>
      </w:r>
      <w:r w:rsidR="00F257A9">
        <w:rPr>
          <w:sz w:val="24"/>
        </w:rPr>
        <w:t>E</w:t>
      </w:r>
      <w:r w:rsidRPr="00A83917">
        <w:rPr>
          <w:sz w:val="24"/>
        </w:rPr>
        <w:t xml:space="preserve">xplotación, </w:t>
      </w:r>
      <w:r w:rsidR="00F257A9">
        <w:rPr>
          <w:sz w:val="24"/>
        </w:rPr>
        <w:t>A</w:t>
      </w:r>
      <w:r w:rsidRPr="00A83917">
        <w:rPr>
          <w:sz w:val="24"/>
        </w:rPr>
        <w:t>buso,</w:t>
      </w:r>
      <w:r w:rsidR="00F257A9">
        <w:rPr>
          <w:sz w:val="24"/>
        </w:rPr>
        <w:t xml:space="preserve"> T</w:t>
      </w:r>
      <w:r w:rsidRPr="00A83917">
        <w:rPr>
          <w:sz w:val="24"/>
        </w:rPr>
        <w:t xml:space="preserve">ráfico y Derechos de la Niñez. </w:t>
      </w:r>
      <w:r w:rsidR="00F257A9">
        <w:rPr>
          <w:sz w:val="24"/>
        </w:rPr>
        <w:t xml:space="preserve">Políticas Públicas, Ciudadanía y Desarrollo Social, Empleo y  Exclusión Social, </w:t>
      </w:r>
      <w:r w:rsidR="00FA32BB">
        <w:rPr>
          <w:sz w:val="24"/>
        </w:rPr>
        <w:t xml:space="preserve">Violencias, Migraciones, Redes Sociales, Adicciones, Derechos Humanos, Instituciones, </w:t>
      </w:r>
      <w:r w:rsidR="00CF5843">
        <w:rPr>
          <w:sz w:val="24"/>
        </w:rPr>
        <w:t>Trabajo Infantil.</w:t>
      </w:r>
    </w:p>
    <w:p w:rsidR="00D551AC" w:rsidRPr="00045BB5" w:rsidRDefault="00D551AC" w:rsidP="00D551AC">
      <w:pPr>
        <w:rPr>
          <w:sz w:val="24"/>
        </w:rPr>
      </w:pPr>
    </w:p>
    <w:p w:rsidR="00D551AC" w:rsidRPr="00B50EF2" w:rsidRDefault="00D551AC" w:rsidP="00D551AC">
      <w:pPr>
        <w:ind w:left="600"/>
        <w:rPr>
          <w:sz w:val="24"/>
        </w:rPr>
      </w:pPr>
      <w:r w:rsidRPr="00A83917">
        <w:rPr>
          <w:sz w:val="24"/>
        </w:rPr>
        <w:t>.</w:t>
      </w:r>
    </w:p>
    <w:p w:rsidR="00D551AC" w:rsidRPr="00A83917" w:rsidRDefault="00D551AC" w:rsidP="00D551AC">
      <w:pPr>
        <w:pStyle w:val="Ttulo1"/>
        <w:rPr>
          <w:sz w:val="24"/>
        </w:rPr>
      </w:pPr>
      <w:r w:rsidRPr="00A83917">
        <w:t>ANTECEDENTES  LABORALES</w:t>
      </w:r>
    </w:p>
    <w:p w:rsidR="00D551AC" w:rsidRPr="00A83917" w:rsidRDefault="00D551AC" w:rsidP="00D551AC">
      <w:pPr>
        <w:rPr>
          <w:sz w:val="24"/>
        </w:rPr>
      </w:pPr>
    </w:p>
    <w:p w:rsidR="00D551AC" w:rsidRPr="0034259D" w:rsidRDefault="00D551AC" w:rsidP="00D551AC">
      <w:pPr>
        <w:spacing w:line="360" w:lineRule="auto"/>
        <w:rPr>
          <w:b/>
          <w:sz w:val="24"/>
        </w:rPr>
      </w:pPr>
      <w:r>
        <w:rPr>
          <w:b/>
          <w:sz w:val="24"/>
        </w:rPr>
        <w:t>1975/2015</w:t>
      </w:r>
      <w:r w:rsidRPr="0034259D">
        <w:rPr>
          <w:b/>
          <w:sz w:val="24"/>
        </w:rPr>
        <w:t xml:space="preserve">  CONSEJO NACIONAL DEL MENOR Y LA FAMILIA (desde el 2005 SECRETARIA NACIONAL DE NIÑEZ, ADOLESCENCIA y FAMILIA)</w:t>
      </w:r>
      <w:r>
        <w:rPr>
          <w:b/>
          <w:sz w:val="24"/>
        </w:rPr>
        <w:t>(SENNAF)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numPr>
          <w:ilvl w:val="0"/>
          <w:numId w:val="3"/>
        </w:numPr>
        <w:rPr>
          <w:b/>
          <w:sz w:val="24"/>
        </w:rPr>
      </w:pPr>
      <w:r w:rsidRPr="00A83917">
        <w:rPr>
          <w:sz w:val="24"/>
        </w:rPr>
        <w:t>2000/</w:t>
      </w:r>
      <w:r>
        <w:rPr>
          <w:sz w:val="24"/>
        </w:rPr>
        <w:t>2015</w:t>
      </w:r>
      <w:r w:rsidRPr="00A83917">
        <w:rPr>
          <w:b/>
          <w:sz w:val="24"/>
        </w:rPr>
        <w:t xml:space="preserve"> – Sub-Programa de Fortalecimiento de los Vínculos Familiares y comunitarios</w:t>
      </w:r>
      <w:r>
        <w:rPr>
          <w:b/>
          <w:sz w:val="24"/>
        </w:rPr>
        <w:t xml:space="preserve"> (hoy Línea de Crianza …..)</w:t>
      </w:r>
    </w:p>
    <w:p w:rsidR="00D551AC" w:rsidRPr="00A83917" w:rsidRDefault="00D551AC" w:rsidP="00D551AC">
      <w:pPr>
        <w:pStyle w:val="Sangra3detindependiente"/>
      </w:pPr>
      <w:r w:rsidRPr="00A83917">
        <w:t xml:space="preserve">Supervisión técnica de </w:t>
      </w:r>
      <w:r>
        <w:t>un equipo interdisciplinario de profesionales, o</w:t>
      </w:r>
      <w:r w:rsidRPr="00A83917">
        <w:t>peradores que intervienen en el seguimiento</w:t>
      </w:r>
      <w:r>
        <w:t>,</w:t>
      </w:r>
      <w:r w:rsidRPr="00A83917">
        <w:t xml:space="preserve"> tratamiento</w:t>
      </w:r>
      <w:r>
        <w:t xml:space="preserve"> y asistencia</w:t>
      </w:r>
      <w:r w:rsidRPr="00A83917">
        <w:t xml:space="preserve"> de familias vulnerables</w:t>
      </w:r>
    </w:p>
    <w:p w:rsidR="00D551AC" w:rsidRPr="00A83917" w:rsidRDefault="00D551AC" w:rsidP="00D551AC">
      <w:pPr>
        <w:pStyle w:val="Sangra3detindependiente"/>
      </w:pPr>
    </w:p>
    <w:p w:rsidR="00D551AC" w:rsidRPr="00A83917" w:rsidRDefault="00D551AC" w:rsidP="00D551AC">
      <w:pPr>
        <w:ind w:left="1770"/>
        <w:rPr>
          <w:sz w:val="24"/>
        </w:rPr>
      </w:pPr>
      <w:r w:rsidRPr="00A83917">
        <w:rPr>
          <w:sz w:val="24"/>
        </w:rPr>
        <w:t>2005/6 y 08 Supervisión docente de alumnas pasantes Taller IV de UBA</w:t>
      </w:r>
    </w:p>
    <w:p w:rsidR="00D551AC" w:rsidRPr="00A83917" w:rsidRDefault="00D551AC" w:rsidP="00D551AC">
      <w:pPr>
        <w:ind w:left="1770"/>
        <w:rPr>
          <w:b/>
          <w:sz w:val="24"/>
          <w:szCs w:val="24"/>
        </w:rPr>
      </w:pPr>
    </w:p>
    <w:p w:rsidR="00D551AC" w:rsidRPr="00A83917" w:rsidRDefault="00D551AC" w:rsidP="00D551AC">
      <w:pPr>
        <w:numPr>
          <w:ilvl w:val="0"/>
          <w:numId w:val="2"/>
        </w:numPr>
        <w:rPr>
          <w:b/>
          <w:sz w:val="24"/>
          <w:szCs w:val="24"/>
        </w:rPr>
      </w:pPr>
      <w:r w:rsidRPr="00A83917">
        <w:rPr>
          <w:b/>
          <w:sz w:val="24"/>
          <w:szCs w:val="24"/>
        </w:rPr>
        <w:t>1992/00 - Programa de Prevención del Abandono</w:t>
      </w:r>
    </w:p>
    <w:p w:rsidR="00D551AC" w:rsidRPr="00A83917" w:rsidRDefault="00D551AC" w:rsidP="00D551AC">
      <w:pPr>
        <w:pStyle w:val="Sangradetextonormal"/>
        <w:ind w:firstLine="0"/>
      </w:pPr>
      <w:r w:rsidRPr="00A83917">
        <w:t xml:space="preserve">Supervisión técnica </w:t>
      </w:r>
      <w:r w:rsidR="00CF5843">
        <w:t>Equipo de Asistencia a la maternidad adolescente.</w:t>
      </w:r>
    </w:p>
    <w:p w:rsidR="00D551AC" w:rsidRPr="00A83917" w:rsidRDefault="00D551AC" w:rsidP="00D551AC"/>
    <w:p w:rsidR="00D551AC" w:rsidRPr="00A83917" w:rsidRDefault="00D551AC" w:rsidP="00D551AC">
      <w:pPr>
        <w:ind w:left="945"/>
        <w:rPr>
          <w:sz w:val="24"/>
        </w:rPr>
      </w:pPr>
    </w:p>
    <w:p w:rsidR="00D551AC" w:rsidRPr="00A83917" w:rsidRDefault="00D551AC" w:rsidP="00D551AC">
      <w:pPr>
        <w:numPr>
          <w:ilvl w:val="0"/>
          <w:numId w:val="2"/>
        </w:numPr>
        <w:rPr>
          <w:sz w:val="24"/>
        </w:rPr>
      </w:pPr>
      <w:r w:rsidRPr="00A83917">
        <w:rPr>
          <w:sz w:val="24"/>
        </w:rPr>
        <w:t xml:space="preserve">1998/07 </w:t>
      </w:r>
      <w:r w:rsidRPr="00A83917">
        <w:rPr>
          <w:b/>
          <w:sz w:val="24"/>
        </w:rPr>
        <w:t>Programa de Acompañantes Hospitalarias</w:t>
      </w:r>
      <w:r w:rsidRPr="00A83917">
        <w:rPr>
          <w:sz w:val="24"/>
        </w:rPr>
        <w:t xml:space="preserve"> </w:t>
      </w:r>
    </w:p>
    <w:p w:rsidR="00D551AC" w:rsidRPr="00A83917" w:rsidRDefault="00D551AC" w:rsidP="00D551AC">
      <w:pPr>
        <w:ind w:left="1416" w:firstLine="354"/>
        <w:rPr>
          <w:sz w:val="24"/>
        </w:rPr>
      </w:pPr>
      <w:r w:rsidRPr="00A83917">
        <w:rPr>
          <w:sz w:val="24"/>
        </w:rPr>
        <w:t>a) Confección del Programa</w:t>
      </w:r>
    </w:p>
    <w:p w:rsidR="00D551AC" w:rsidRPr="00A83917" w:rsidRDefault="00D551AC" w:rsidP="00D551AC">
      <w:pPr>
        <w:ind w:left="1770"/>
        <w:rPr>
          <w:sz w:val="24"/>
        </w:rPr>
      </w:pPr>
      <w:r w:rsidRPr="00A83917">
        <w:rPr>
          <w:sz w:val="24"/>
        </w:rPr>
        <w:t>b)  Supervisión tarea de las Acompañantes designadas para el cuidado de niños hospitalizados sin referente familiar contenedor.</w:t>
      </w:r>
    </w:p>
    <w:p w:rsidR="00D551AC" w:rsidRPr="00A83917" w:rsidRDefault="00D551AC" w:rsidP="00D551AC">
      <w:pPr>
        <w:ind w:left="1770"/>
        <w:rPr>
          <w:sz w:val="24"/>
        </w:rPr>
      </w:pPr>
      <w:r w:rsidRPr="00A83917">
        <w:rPr>
          <w:sz w:val="24"/>
        </w:rPr>
        <w:t xml:space="preserve">c) Organización de jornadas de capacitación y evaluación    </w:t>
      </w:r>
    </w:p>
    <w:p w:rsidR="00D551AC" w:rsidRPr="00A83917" w:rsidRDefault="00D551AC" w:rsidP="00D551AC">
      <w:pPr>
        <w:pStyle w:val="Sangra2detindependiente"/>
      </w:pPr>
      <w:r w:rsidRPr="00A83917">
        <w:t xml:space="preserve">                              Cantidad: 23 personas</w:t>
      </w:r>
    </w:p>
    <w:p w:rsidR="00D551AC" w:rsidRPr="00A83917" w:rsidRDefault="00D551AC" w:rsidP="00D551AC">
      <w:pPr>
        <w:pStyle w:val="Sangra2detindependiente"/>
        <w:ind w:left="0" w:firstLine="0"/>
      </w:pP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numPr>
          <w:ilvl w:val="0"/>
          <w:numId w:val="2"/>
        </w:numPr>
        <w:rPr>
          <w:sz w:val="24"/>
        </w:rPr>
      </w:pPr>
      <w:r w:rsidRPr="00A83917">
        <w:rPr>
          <w:sz w:val="24"/>
        </w:rPr>
        <w:t>1988/1992 Supervisión docente, práctica de seguimiento familiar (C.S.I.) alumnos UMSA.</w:t>
      </w:r>
    </w:p>
    <w:p w:rsidR="00D551AC" w:rsidRPr="00A83917" w:rsidRDefault="00D551AC" w:rsidP="00D551AC">
      <w:pPr>
        <w:rPr>
          <w:sz w:val="24"/>
        </w:rPr>
      </w:pPr>
    </w:p>
    <w:p w:rsidR="00D551AC" w:rsidRDefault="00D551AC" w:rsidP="00D551AC">
      <w:pPr>
        <w:numPr>
          <w:ilvl w:val="0"/>
          <w:numId w:val="2"/>
        </w:numPr>
        <w:rPr>
          <w:sz w:val="24"/>
        </w:rPr>
      </w:pPr>
      <w:r w:rsidRPr="008C2FC7">
        <w:rPr>
          <w:sz w:val="24"/>
        </w:rPr>
        <w:t xml:space="preserve">1988/90 Sector Guardas </w:t>
      </w:r>
    </w:p>
    <w:p w:rsidR="00D551AC" w:rsidRDefault="00D551AC" w:rsidP="00D551AC">
      <w:pPr>
        <w:pStyle w:val="Prrafodelista"/>
        <w:rPr>
          <w:sz w:val="24"/>
        </w:rPr>
      </w:pPr>
    </w:p>
    <w:p w:rsidR="00D551AC" w:rsidRPr="00CF5843" w:rsidRDefault="00D551AC" w:rsidP="00CF5843">
      <w:pPr>
        <w:numPr>
          <w:ilvl w:val="0"/>
          <w:numId w:val="2"/>
        </w:numPr>
        <w:rPr>
          <w:sz w:val="24"/>
        </w:rPr>
      </w:pPr>
      <w:r w:rsidRPr="008C2FC7">
        <w:rPr>
          <w:sz w:val="24"/>
        </w:rPr>
        <w:t>1987 – Coordinación de un grupo de adolescentes con fines de socialización, recreación y promoción para la capacitación.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1975/90</w:t>
      </w:r>
      <w:r w:rsidRPr="00A83917">
        <w:rPr>
          <w:sz w:val="24"/>
        </w:rPr>
        <w:t xml:space="preserve"> Sector Promoción y Protección a la Familia. Tratamiento familiar  con abordaje interdisciplinario.</w:t>
      </w:r>
    </w:p>
    <w:p w:rsidR="00D551AC" w:rsidRPr="00A83917" w:rsidRDefault="00D551AC" w:rsidP="00D551AC">
      <w:pPr>
        <w:rPr>
          <w:sz w:val="24"/>
        </w:rPr>
      </w:pPr>
    </w:p>
    <w:p w:rsidR="00D551AC" w:rsidRPr="00714403" w:rsidRDefault="00D551AC" w:rsidP="00D551AC">
      <w:pPr>
        <w:spacing w:line="360" w:lineRule="auto"/>
        <w:rPr>
          <w:sz w:val="24"/>
          <w:szCs w:val="24"/>
        </w:rPr>
      </w:pPr>
    </w:p>
    <w:p w:rsidR="00D551AC" w:rsidRDefault="00D551AC" w:rsidP="00D551A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1986/2008</w:t>
      </w:r>
      <w:r w:rsidRPr="0034259D">
        <w:rPr>
          <w:b/>
          <w:sz w:val="24"/>
          <w:szCs w:val="24"/>
        </w:rPr>
        <w:t xml:space="preserve">  GOBIERNO DE LA CIUDAD DE BUENOS AIRES</w:t>
      </w:r>
      <w:r w:rsidRPr="00714403">
        <w:rPr>
          <w:sz w:val="24"/>
          <w:szCs w:val="24"/>
        </w:rPr>
        <w:t xml:space="preserve"> – </w:t>
      </w:r>
    </w:p>
    <w:p w:rsidR="00D551AC" w:rsidRPr="00714403" w:rsidRDefault="00D551AC" w:rsidP="00D551AC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2000/08 </w:t>
      </w:r>
      <w:r w:rsidRPr="00714403">
        <w:rPr>
          <w:sz w:val="24"/>
          <w:szCs w:val="24"/>
        </w:rPr>
        <w:t xml:space="preserve">Secretaría de Descentralización Centro de Gestión y Participación Nº 14 Oeste- Departamento Acción Social y </w:t>
      </w:r>
      <w:r>
        <w:t xml:space="preserve"> </w:t>
      </w:r>
      <w:r>
        <w:rPr>
          <w:sz w:val="24"/>
        </w:rPr>
        <w:t>Comunitaria – Dirección Socio-cultural</w:t>
      </w:r>
    </w:p>
    <w:p w:rsidR="00D551AC" w:rsidRDefault="00D551AC" w:rsidP="00D551A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Articulación actividades socio culturales en la zona</w:t>
      </w:r>
    </w:p>
    <w:p w:rsidR="00D551AC" w:rsidRDefault="00D551AC" w:rsidP="00D551A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Co-coordinación Red</w:t>
      </w:r>
      <w:r w:rsidR="00CF5843">
        <w:rPr>
          <w:sz w:val="24"/>
        </w:rPr>
        <w:t xml:space="preserve"> Interinstitucional</w:t>
      </w:r>
      <w:r>
        <w:rPr>
          <w:sz w:val="24"/>
        </w:rPr>
        <w:t xml:space="preserve"> de Palermo</w:t>
      </w:r>
    </w:p>
    <w:p w:rsidR="00D551AC" w:rsidRDefault="00D551AC" w:rsidP="00D551A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Articulación con instituciones intermedias</w:t>
      </w:r>
    </w:p>
    <w:p w:rsidR="00D551AC" w:rsidRPr="00055C0D" w:rsidRDefault="00D551AC" w:rsidP="00D551AC">
      <w:pPr>
        <w:numPr>
          <w:ilvl w:val="0"/>
          <w:numId w:val="2"/>
        </w:numPr>
      </w:pPr>
      <w:r>
        <w:rPr>
          <w:sz w:val="24"/>
        </w:rPr>
        <w:t>Colaboración en actividades de capacitación a Tercera Edad</w:t>
      </w:r>
    </w:p>
    <w:p w:rsidR="00D551AC" w:rsidRDefault="00D551AC" w:rsidP="00D551AC">
      <w:pPr>
        <w:numPr>
          <w:ilvl w:val="0"/>
          <w:numId w:val="2"/>
        </w:numPr>
      </w:pPr>
      <w:r>
        <w:rPr>
          <w:sz w:val="24"/>
        </w:rPr>
        <w:t>Jardín Maternal: investigación, confección proyecto, avales, promoción ante autoridades. Inauguración en el 2004. Participación de la Red Inter institucional de la Zona 14 (Palermo)</w:t>
      </w:r>
    </w:p>
    <w:p w:rsidR="00D551AC" w:rsidRDefault="00D551AC" w:rsidP="00D551AC">
      <w:pPr>
        <w:ind w:left="1410"/>
      </w:pPr>
    </w:p>
    <w:p w:rsidR="00D551AC" w:rsidRDefault="00D551AC" w:rsidP="00D551AC">
      <w:pPr>
        <w:spacing w:line="360" w:lineRule="auto"/>
        <w:rPr>
          <w:sz w:val="24"/>
        </w:rPr>
      </w:pPr>
      <w:r>
        <w:rPr>
          <w:sz w:val="24"/>
        </w:rPr>
        <w:t>1987/00 GOBIERNO DE LA CIUDAD DE BUENOS AIRES – Sub-Secretaría de Promoción y Desarrollo Comunitario –</w:t>
      </w:r>
    </w:p>
    <w:p w:rsidR="00D551AC" w:rsidRDefault="00D551AC" w:rsidP="00D551AC">
      <w:pPr>
        <w:rPr>
          <w:sz w:val="24"/>
        </w:rPr>
      </w:pPr>
      <w:r>
        <w:rPr>
          <w:sz w:val="24"/>
        </w:rPr>
        <w:t xml:space="preserve"> 1987/90 Sub-Secretaría de Deportes y Recreación: Programa Colonias. Polideportivo Colegiales.</w:t>
      </w:r>
    </w:p>
    <w:p w:rsidR="00D551AC" w:rsidRDefault="00D551AC" w:rsidP="00D551AC">
      <w:pPr>
        <w:ind w:left="1418"/>
        <w:rPr>
          <w:sz w:val="24"/>
        </w:rPr>
      </w:pPr>
    </w:p>
    <w:p w:rsidR="00D551AC" w:rsidRDefault="00D551AC" w:rsidP="00D551AC">
      <w:pPr>
        <w:numPr>
          <w:ilvl w:val="0"/>
          <w:numId w:val="5"/>
        </w:numPr>
        <w:rPr>
          <w:sz w:val="24"/>
        </w:rPr>
      </w:pPr>
      <w:r>
        <w:rPr>
          <w:sz w:val="24"/>
        </w:rPr>
        <w:t>Servicio Social Zonal 14 (Palermo) Atención demandas de la zona</w:t>
      </w:r>
    </w:p>
    <w:p w:rsidR="00D551AC" w:rsidRDefault="00D551AC" w:rsidP="00D551AC">
      <w:pPr>
        <w:ind w:left="1418"/>
        <w:rPr>
          <w:sz w:val="24"/>
        </w:rPr>
      </w:pPr>
    </w:p>
    <w:p w:rsidR="00D551AC" w:rsidRPr="00FE3CC0" w:rsidRDefault="00D551AC" w:rsidP="00D551AC">
      <w:pPr>
        <w:numPr>
          <w:ilvl w:val="0"/>
          <w:numId w:val="5"/>
        </w:numPr>
        <w:rPr>
          <w:sz w:val="24"/>
        </w:rPr>
      </w:pPr>
      <w:r>
        <w:rPr>
          <w:sz w:val="24"/>
        </w:rPr>
        <w:t>1991/92/93 Supervisión docente trabajo comunitario alumnos Trabajo Social UBA.</w:t>
      </w:r>
    </w:p>
    <w:p w:rsidR="00D551AC" w:rsidRDefault="00D551AC" w:rsidP="00D551AC">
      <w:pPr>
        <w:rPr>
          <w:vanish/>
          <w:sz w:val="24"/>
        </w:rPr>
      </w:pPr>
      <w:r>
        <w:rPr>
          <w:vanish/>
          <w:sz w:val="24"/>
        </w:rPr>
        <w:t>este</w:t>
      </w:r>
    </w:p>
    <w:p w:rsidR="00D551AC" w:rsidRDefault="00D551AC" w:rsidP="00D551AC">
      <w:pPr>
        <w:rPr>
          <w:vanish/>
          <w:sz w:val="24"/>
        </w:rPr>
      </w:pPr>
    </w:p>
    <w:p w:rsidR="00D551AC" w:rsidRDefault="00D551AC" w:rsidP="00D551AC">
      <w:pPr>
        <w:rPr>
          <w:sz w:val="24"/>
        </w:rPr>
      </w:pPr>
      <w:r>
        <w:rPr>
          <w:sz w:val="24"/>
        </w:rPr>
        <w:tab/>
      </w:r>
    </w:p>
    <w:p w:rsidR="00D551AC" w:rsidRDefault="00D551AC" w:rsidP="00D551AC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1996/08 Co-coordinación Red de instituciones Zona 14. Reuniones mensuales de abril a diciembre. </w:t>
      </w:r>
    </w:p>
    <w:p w:rsidR="00D551AC" w:rsidRDefault="00D551AC" w:rsidP="00D551A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Atención de las derivaciones de las instituciones de la Red.</w:t>
      </w:r>
    </w:p>
    <w:p w:rsidR="00D551AC" w:rsidRDefault="00D551AC" w:rsidP="00D551AC">
      <w:pPr>
        <w:rPr>
          <w:sz w:val="24"/>
        </w:rPr>
      </w:pPr>
    </w:p>
    <w:p w:rsidR="00D551AC" w:rsidRDefault="00D551AC" w:rsidP="00D551A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Colaboración en una Jornada de Reflexión patrocinada por la Sub-Secretaría de Acción Social en el Programa “Cuidemos a nuestros niños”. Tarea: coordinación de un taller de reflexión destinado a docentes y profesionales del Hogar Escuela Riglos, dedicado a la atención de niños de la calle.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</w:p>
    <w:p w:rsidR="00D551AC" w:rsidRDefault="00D551AC" w:rsidP="00D551AC">
      <w:pPr>
        <w:rPr>
          <w:sz w:val="24"/>
        </w:rPr>
      </w:pPr>
      <w:r w:rsidRPr="003565D1">
        <w:rPr>
          <w:b/>
          <w:sz w:val="24"/>
        </w:rPr>
        <w:t>1990/20</w:t>
      </w:r>
      <w:r>
        <w:rPr>
          <w:b/>
          <w:sz w:val="24"/>
        </w:rPr>
        <w:t>16</w:t>
      </w:r>
      <w:r w:rsidRPr="003565D1">
        <w:rPr>
          <w:b/>
          <w:sz w:val="24"/>
        </w:rPr>
        <w:t xml:space="preserve">  Poder Judicial de la Nación</w:t>
      </w:r>
      <w:r w:rsidRPr="00A83917">
        <w:rPr>
          <w:sz w:val="24"/>
        </w:rPr>
        <w:t xml:space="preserve"> – Perito Trabajador Social.</w:t>
      </w:r>
    </w:p>
    <w:p w:rsidR="00D551AC" w:rsidRPr="00A83917" w:rsidRDefault="00D551AC" w:rsidP="00D551AC"/>
    <w:p w:rsidR="00D551AC" w:rsidRDefault="00D551AC" w:rsidP="00D551AC">
      <w:pPr>
        <w:pStyle w:val="Ttulo3"/>
      </w:pPr>
    </w:p>
    <w:p w:rsidR="00D551AC" w:rsidRPr="00A83917" w:rsidRDefault="00D551AC" w:rsidP="00D551AC">
      <w:pPr>
        <w:pStyle w:val="Ttulo3"/>
      </w:pPr>
      <w:r w:rsidRPr="00A83917">
        <w:t>TAREA DOCENTE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0733F9" w:rsidP="00D551AC">
      <w:pPr>
        <w:rPr>
          <w:sz w:val="24"/>
        </w:rPr>
      </w:pPr>
      <w:r>
        <w:rPr>
          <w:sz w:val="24"/>
        </w:rPr>
        <w:t>2000/18</w:t>
      </w:r>
      <w:r w:rsidR="00D551AC" w:rsidRPr="00A83917">
        <w:rPr>
          <w:sz w:val="24"/>
        </w:rPr>
        <w:t xml:space="preserve">  Docente de Práctico – Cátedra </w:t>
      </w:r>
      <w:r>
        <w:rPr>
          <w:sz w:val="24"/>
        </w:rPr>
        <w:t>Procesos Grupales e Institucionales</w:t>
      </w:r>
      <w:r w:rsidR="00D551AC" w:rsidRPr="00A83917">
        <w:rPr>
          <w:sz w:val="24"/>
        </w:rPr>
        <w:t xml:space="preserve"> –</w:t>
      </w:r>
      <w:r>
        <w:rPr>
          <w:sz w:val="24"/>
        </w:rPr>
        <w:t xml:space="preserve">Carrera </w:t>
      </w:r>
      <w:r w:rsidR="00D551AC">
        <w:rPr>
          <w:sz w:val="24"/>
        </w:rPr>
        <w:t>Tr Social-</w:t>
      </w:r>
      <w:r w:rsidR="00D551AC" w:rsidRPr="00A83917">
        <w:rPr>
          <w:sz w:val="24"/>
        </w:rPr>
        <w:t xml:space="preserve"> UBA</w:t>
      </w:r>
      <w:r w:rsidR="00D551AC">
        <w:rPr>
          <w:sz w:val="24"/>
        </w:rPr>
        <w:t xml:space="preserve"> (JTP)</w:t>
      </w:r>
    </w:p>
    <w:p w:rsidR="00D551AC" w:rsidRPr="00A83917" w:rsidRDefault="00D551AC" w:rsidP="00D551AC">
      <w:pPr>
        <w:ind w:left="1410"/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>
        <w:rPr>
          <w:sz w:val="24"/>
        </w:rPr>
        <w:t xml:space="preserve">1990/9 </w:t>
      </w:r>
      <w:r w:rsidRPr="00A83917">
        <w:rPr>
          <w:sz w:val="24"/>
        </w:rPr>
        <w:t xml:space="preserve">  Escuela de Psicología Social de San Isidro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>1997-Taller sobre Investigación e Intervención Comunitaria – Esc. Psicología Social de Zárate.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</w:p>
    <w:p w:rsidR="00D551AC" w:rsidRDefault="00D551AC" w:rsidP="00D551AC">
      <w:pPr>
        <w:rPr>
          <w:sz w:val="24"/>
        </w:rPr>
      </w:pPr>
      <w:r>
        <w:rPr>
          <w:sz w:val="24"/>
        </w:rPr>
        <w:t>1991/92/93 En el CGP 14 Oeste. Supervisión docente trabajo comunitario alumnos Trabajo Social UBA.</w:t>
      </w:r>
    </w:p>
    <w:p w:rsidR="00D551AC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>1992 – Escuela de Psicología Social para Trabajadores Sociales – Post grado en el Consejo  Profesional  de  Trabajadores Sociales.</w:t>
      </w:r>
    </w:p>
    <w:p w:rsidR="00D551AC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>1988/1991 – Centro de Capacitación y Entrenamiento (CCES). Escuela de Post grado en Psicología Social  para Trabajadores Sociales.</w:t>
      </w:r>
    </w:p>
    <w:p w:rsidR="00D551AC" w:rsidRDefault="00D551AC" w:rsidP="00D551AC">
      <w:pPr>
        <w:rPr>
          <w:sz w:val="24"/>
        </w:rPr>
      </w:pPr>
    </w:p>
    <w:p w:rsidR="00D551AC" w:rsidRDefault="00D551AC" w:rsidP="00D551AC">
      <w:pPr>
        <w:rPr>
          <w:sz w:val="24"/>
        </w:rPr>
      </w:pPr>
      <w:r w:rsidRPr="00A83917">
        <w:rPr>
          <w:sz w:val="24"/>
        </w:rPr>
        <w:t xml:space="preserve">1988/92  Supervisión docente de alumnos de UMSA </w:t>
      </w:r>
    </w:p>
    <w:p w:rsidR="00D551AC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pStyle w:val="Ttulo3"/>
      </w:pPr>
      <w:r w:rsidRPr="00A83917">
        <w:t>SUPERVISIONES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>1992/94 “Hogar Niño Jesús” – Asoc. Civil – Hogar para niños de la calle con dependencia judicial de la Pcia. de Bs.As.</w:t>
      </w: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 xml:space="preserve"> – Supervisión tarea de coordinación de talleres de reflexión y contención de voluntarios.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pStyle w:val="Ttulo3"/>
      </w:pPr>
      <w:r w:rsidRPr="00A83917">
        <w:t>COLABORACIONES</w:t>
      </w:r>
    </w:p>
    <w:p w:rsidR="00D551AC" w:rsidRDefault="00D551AC" w:rsidP="00D551AC">
      <w:pPr>
        <w:rPr>
          <w:sz w:val="24"/>
        </w:rPr>
      </w:pPr>
    </w:p>
    <w:p w:rsidR="00D551AC" w:rsidRDefault="00D551AC" w:rsidP="00D551AC">
      <w:pPr>
        <w:spacing w:line="360" w:lineRule="auto"/>
        <w:rPr>
          <w:sz w:val="24"/>
        </w:rPr>
      </w:pPr>
      <w:r w:rsidRPr="00A83917">
        <w:rPr>
          <w:sz w:val="24"/>
        </w:rPr>
        <w:t>2003</w:t>
      </w:r>
      <w:r>
        <w:rPr>
          <w:sz w:val="24"/>
        </w:rPr>
        <w:t>-</w:t>
      </w:r>
      <w:r w:rsidRPr="00A83917">
        <w:rPr>
          <w:sz w:val="24"/>
        </w:rPr>
        <w:t xml:space="preserve"> Jornada de Intercambio “El Poder de las Redes” – Expositora por la Red de Palermo</w:t>
      </w:r>
    </w:p>
    <w:p w:rsidR="00D551AC" w:rsidRDefault="00D551AC" w:rsidP="00D551AC">
      <w:pPr>
        <w:spacing w:line="360" w:lineRule="auto"/>
        <w:rPr>
          <w:sz w:val="24"/>
        </w:rPr>
      </w:pPr>
      <w:r>
        <w:rPr>
          <w:sz w:val="24"/>
        </w:rPr>
        <w:t>24/5/00- Desarrollo de la Jornada Latinoamericana de” Redes del Tercer Milenio” – colaboración en actividades organizativas y Coordinación de un Taller temático.</w:t>
      </w:r>
    </w:p>
    <w:p w:rsidR="00D551AC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>1991– Encuentro “El Espacio Institucional” – Sintetizadora de grupo autogestivo.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>1990– Seminario Taller “Políticas Sociales en la Argentina” – Coordinadora de grupo.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>1990- Conferencia Mundial de Trabajadores Sociales – Moderadora de grupo.</w:t>
      </w:r>
    </w:p>
    <w:p w:rsidR="00D551AC" w:rsidRPr="00A83917" w:rsidRDefault="00D551AC" w:rsidP="00D551AC">
      <w:pPr>
        <w:rPr>
          <w:sz w:val="24"/>
        </w:rPr>
      </w:pPr>
    </w:p>
    <w:p w:rsidR="00D551AC" w:rsidRPr="00A83917" w:rsidRDefault="00D551AC" w:rsidP="00D551AC">
      <w:pPr>
        <w:rPr>
          <w:sz w:val="24"/>
        </w:rPr>
      </w:pPr>
      <w:r w:rsidRPr="00A83917">
        <w:rPr>
          <w:sz w:val="24"/>
        </w:rPr>
        <w:t>1989- 1º Jornadas sobre “Cuestiones Actuales de Familia” – Sintetizadora de grupo.</w:t>
      </w:r>
    </w:p>
    <w:p w:rsidR="00A67F12" w:rsidRDefault="00A67F12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/>
    <w:p w:rsidR="00890DBE" w:rsidRDefault="00890DBE">
      <w:pPr>
        <w:rPr>
          <w:sz w:val="24"/>
          <w:szCs w:val="24"/>
        </w:rPr>
      </w:pPr>
      <w:r w:rsidRPr="00890DBE">
        <w:rPr>
          <w:sz w:val="24"/>
          <w:szCs w:val="24"/>
        </w:rPr>
        <w:t>S</w:t>
      </w:r>
      <w:r w:rsidR="00EA4139">
        <w:rPr>
          <w:sz w:val="24"/>
          <w:szCs w:val="24"/>
        </w:rPr>
        <w:t>OLICITUD PARA INCORPORARME AL REGISTRO DE  SUPERVISORES</w:t>
      </w:r>
      <w:r w:rsidRPr="00890DBE">
        <w:rPr>
          <w:sz w:val="24"/>
          <w:szCs w:val="24"/>
        </w:rPr>
        <w:t>:</w:t>
      </w:r>
    </w:p>
    <w:p w:rsidR="00890DBE" w:rsidRDefault="00890D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0DBE" w:rsidRDefault="00890DBE">
      <w:pPr>
        <w:rPr>
          <w:sz w:val="24"/>
          <w:szCs w:val="24"/>
        </w:rPr>
      </w:pPr>
      <w:r>
        <w:rPr>
          <w:sz w:val="24"/>
          <w:szCs w:val="24"/>
        </w:rPr>
        <w:t>Lic. En Trabajo Social y Psicóloga Social</w:t>
      </w:r>
    </w:p>
    <w:p w:rsidR="00890DBE" w:rsidRDefault="00890DBE">
      <w:pPr>
        <w:rPr>
          <w:sz w:val="24"/>
          <w:szCs w:val="24"/>
        </w:rPr>
      </w:pPr>
    </w:p>
    <w:p w:rsidR="00890DBE" w:rsidRDefault="00890DBE">
      <w:pPr>
        <w:rPr>
          <w:sz w:val="24"/>
          <w:szCs w:val="24"/>
        </w:rPr>
      </w:pPr>
      <w:r>
        <w:rPr>
          <w:sz w:val="24"/>
          <w:szCs w:val="24"/>
        </w:rPr>
        <w:t>Especializada en Familia y Niñez</w:t>
      </w:r>
    </w:p>
    <w:p w:rsidR="00890DBE" w:rsidRDefault="00890DBE">
      <w:pPr>
        <w:rPr>
          <w:sz w:val="24"/>
          <w:szCs w:val="24"/>
        </w:rPr>
      </w:pPr>
    </w:p>
    <w:p w:rsidR="00890DBE" w:rsidRDefault="00890DBE">
      <w:pPr>
        <w:rPr>
          <w:sz w:val="24"/>
          <w:szCs w:val="24"/>
        </w:rPr>
      </w:pPr>
      <w:r>
        <w:rPr>
          <w:sz w:val="24"/>
          <w:szCs w:val="24"/>
        </w:rPr>
        <w:t>Amplia experiencia en Supervisión de equipos interdisciplinarios de trabajo y en tareas docentes de formación teórico-práctica en la temática de grupos.</w:t>
      </w:r>
    </w:p>
    <w:p w:rsidR="00890DBE" w:rsidRDefault="00890DBE">
      <w:pPr>
        <w:rPr>
          <w:sz w:val="24"/>
          <w:szCs w:val="24"/>
        </w:rPr>
      </w:pPr>
    </w:p>
    <w:p w:rsidR="00890DBE" w:rsidRDefault="00890DBE">
      <w:pPr>
        <w:rPr>
          <w:sz w:val="24"/>
          <w:szCs w:val="24"/>
        </w:rPr>
      </w:pPr>
      <w:r>
        <w:rPr>
          <w:sz w:val="24"/>
          <w:szCs w:val="24"/>
        </w:rPr>
        <w:t>Ambitos: gubernamental, no gubernamental, comunitario e interinstitucional</w:t>
      </w:r>
    </w:p>
    <w:p w:rsidR="00890DBE" w:rsidRDefault="00890DBE">
      <w:pPr>
        <w:rPr>
          <w:sz w:val="24"/>
          <w:szCs w:val="24"/>
        </w:rPr>
      </w:pPr>
    </w:p>
    <w:p w:rsidR="00890DBE" w:rsidRDefault="00890DBE">
      <w:pPr>
        <w:rPr>
          <w:sz w:val="24"/>
          <w:szCs w:val="24"/>
        </w:rPr>
      </w:pPr>
      <w:r>
        <w:rPr>
          <w:sz w:val="24"/>
          <w:szCs w:val="24"/>
        </w:rPr>
        <w:t>Campos: trabajo, salud, educación, niñez, adolescencia, familia, violencia, maltrato</w:t>
      </w:r>
      <w:r w:rsidR="00EA4139">
        <w:rPr>
          <w:sz w:val="24"/>
          <w:szCs w:val="24"/>
        </w:rPr>
        <w:t xml:space="preserve"> y redes sociales.</w:t>
      </w:r>
    </w:p>
    <w:p w:rsidR="00EA4139" w:rsidRDefault="00EA4139">
      <w:pPr>
        <w:rPr>
          <w:sz w:val="24"/>
          <w:szCs w:val="24"/>
        </w:rPr>
      </w:pPr>
    </w:p>
    <w:p w:rsidR="00EA4139" w:rsidRDefault="00EA4139">
      <w:pPr>
        <w:rPr>
          <w:sz w:val="24"/>
          <w:szCs w:val="24"/>
        </w:rPr>
      </w:pPr>
      <w:r>
        <w:rPr>
          <w:sz w:val="24"/>
          <w:szCs w:val="24"/>
        </w:rPr>
        <w:t>Contensión, acompañamiento y reflexión para la resolución de conflictos en el ámbito personal, laboral, grupal y/o equipos.</w:t>
      </w:r>
    </w:p>
    <w:p w:rsidR="00EA4139" w:rsidRDefault="00EA4139">
      <w:pPr>
        <w:rPr>
          <w:sz w:val="24"/>
          <w:szCs w:val="24"/>
        </w:rPr>
      </w:pPr>
    </w:p>
    <w:p w:rsidR="00EA4139" w:rsidRDefault="00EA4139">
      <w:pPr>
        <w:rPr>
          <w:sz w:val="24"/>
          <w:szCs w:val="24"/>
        </w:rPr>
      </w:pPr>
      <w:r>
        <w:rPr>
          <w:sz w:val="24"/>
          <w:szCs w:val="24"/>
        </w:rPr>
        <w:t>Disponibilidad: 2 horas semanales a convenir.</w:t>
      </w:r>
    </w:p>
    <w:p w:rsidR="00EA4139" w:rsidRDefault="00EA4139">
      <w:pPr>
        <w:rPr>
          <w:sz w:val="24"/>
          <w:szCs w:val="24"/>
        </w:rPr>
      </w:pPr>
    </w:p>
    <w:p w:rsidR="00EA4139" w:rsidRPr="00890DBE" w:rsidRDefault="00EA4139">
      <w:pPr>
        <w:rPr>
          <w:sz w:val="24"/>
          <w:szCs w:val="24"/>
        </w:rPr>
      </w:pPr>
    </w:p>
    <w:p w:rsidR="00890DBE" w:rsidRDefault="00890DBE"/>
    <w:p w:rsidR="00890DBE" w:rsidRDefault="008E54DA">
      <w:r>
        <w:t>CABA, 5 de abril de 2019</w:t>
      </w:r>
    </w:p>
    <w:sectPr w:rsidR="00890DBE" w:rsidSect="00D551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B07" w:rsidRDefault="00D71B07" w:rsidP="00D551AC">
      <w:r>
        <w:separator/>
      </w:r>
    </w:p>
  </w:endnote>
  <w:endnote w:type="continuationSeparator" w:id="0">
    <w:p w:rsidR="00D71B07" w:rsidRDefault="00D71B07" w:rsidP="00D5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AC" w:rsidRDefault="00D551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191596"/>
      <w:docPartObj>
        <w:docPartGallery w:val="Page Numbers (Bottom of Page)"/>
        <w:docPartUnique/>
      </w:docPartObj>
    </w:sdtPr>
    <w:sdtEndPr/>
    <w:sdtContent>
      <w:p w:rsidR="00D551AC" w:rsidRDefault="00D551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B07" w:rsidRPr="00D71B07">
          <w:rPr>
            <w:noProof/>
            <w:lang w:val="es-ES"/>
          </w:rPr>
          <w:t>1</w:t>
        </w:r>
        <w:r>
          <w:fldChar w:fldCharType="end"/>
        </w:r>
      </w:p>
    </w:sdtContent>
  </w:sdt>
  <w:p w:rsidR="00D551AC" w:rsidRDefault="00D551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AC" w:rsidRDefault="00D551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B07" w:rsidRDefault="00D71B07" w:rsidP="00D551AC">
      <w:r>
        <w:separator/>
      </w:r>
    </w:p>
  </w:footnote>
  <w:footnote w:type="continuationSeparator" w:id="0">
    <w:p w:rsidR="00D71B07" w:rsidRDefault="00D71B07" w:rsidP="00D5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AC" w:rsidRDefault="00D551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AC" w:rsidRDefault="00D551A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AC" w:rsidRDefault="00D551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1DD"/>
    <w:multiLevelType w:val="hybridMultilevel"/>
    <w:tmpl w:val="2CECB0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36E3"/>
    <w:multiLevelType w:val="singleLevel"/>
    <w:tmpl w:val="C556EC0A"/>
    <w:lvl w:ilvl="0">
      <w:start w:val="198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">
    <w:nsid w:val="21B02229"/>
    <w:multiLevelType w:val="hybridMultilevel"/>
    <w:tmpl w:val="7E448A56"/>
    <w:lvl w:ilvl="0" w:tplc="2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9DF113B"/>
    <w:multiLevelType w:val="hybridMultilevel"/>
    <w:tmpl w:val="2DC659B2"/>
    <w:lvl w:ilvl="0" w:tplc="0C0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4">
    <w:nsid w:val="3E3372F2"/>
    <w:multiLevelType w:val="singleLevel"/>
    <w:tmpl w:val="DC08C706"/>
    <w:lvl w:ilvl="0">
      <w:start w:val="1975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5">
    <w:nsid w:val="56931884"/>
    <w:multiLevelType w:val="singleLevel"/>
    <w:tmpl w:val="DC08C706"/>
    <w:lvl w:ilvl="0">
      <w:start w:val="1975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6">
    <w:nsid w:val="62B33370"/>
    <w:multiLevelType w:val="hybridMultilevel"/>
    <w:tmpl w:val="12EEB2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AC"/>
    <w:rsid w:val="00021F41"/>
    <w:rsid w:val="000733F9"/>
    <w:rsid w:val="00120ADD"/>
    <w:rsid w:val="00180F9A"/>
    <w:rsid w:val="003064CD"/>
    <w:rsid w:val="007D0B63"/>
    <w:rsid w:val="00890DBE"/>
    <w:rsid w:val="008E54DA"/>
    <w:rsid w:val="00A67F12"/>
    <w:rsid w:val="00B42331"/>
    <w:rsid w:val="00B66C89"/>
    <w:rsid w:val="00CF5843"/>
    <w:rsid w:val="00D551AC"/>
    <w:rsid w:val="00D71B07"/>
    <w:rsid w:val="00EA4139"/>
    <w:rsid w:val="00F061F1"/>
    <w:rsid w:val="00F257A9"/>
    <w:rsid w:val="00F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tulo1">
    <w:name w:val="heading 1"/>
    <w:basedOn w:val="Normal"/>
    <w:next w:val="Normal"/>
    <w:link w:val="Ttulo1Car"/>
    <w:qFormat/>
    <w:rsid w:val="00D551AC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ar"/>
    <w:qFormat/>
    <w:rsid w:val="00D551AC"/>
    <w:pPr>
      <w:keepNext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51AC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AR"/>
    </w:rPr>
  </w:style>
  <w:style w:type="character" w:customStyle="1" w:styleId="Ttulo3Car">
    <w:name w:val="Título 3 Car"/>
    <w:basedOn w:val="Fuentedeprrafopredeter"/>
    <w:link w:val="Ttulo3"/>
    <w:rsid w:val="00D551AC"/>
    <w:rPr>
      <w:rFonts w:ascii="Times New Roman" w:eastAsia="Times New Roman" w:hAnsi="Times New Roman" w:cs="Times New Roman"/>
      <w:b/>
      <w:sz w:val="24"/>
      <w:szCs w:val="20"/>
      <w:lang w:val="es-ES_tradnl" w:eastAsia="es-AR"/>
    </w:rPr>
  </w:style>
  <w:style w:type="paragraph" w:styleId="Ttulo">
    <w:name w:val="Title"/>
    <w:basedOn w:val="Normal"/>
    <w:link w:val="TtuloCar"/>
    <w:qFormat/>
    <w:rsid w:val="00D551AC"/>
    <w:pPr>
      <w:jc w:val="center"/>
    </w:pPr>
    <w:rPr>
      <w:b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D551AC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AR"/>
    </w:rPr>
  </w:style>
  <w:style w:type="paragraph" w:styleId="Sangradetextonormal">
    <w:name w:val="Body Text Indent"/>
    <w:basedOn w:val="Normal"/>
    <w:link w:val="SangradetextonormalCar"/>
    <w:rsid w:val="00D551AC"/>
    <w:pPr>
      <w:ind w:left="1843" w:hanging="283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551AC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Sangra2detindependiente">
    <w:name w:val="Body Text Indent 2"/>
    <w:basedOn w:val="Normal"/>
    <w:link w:val="Sangra2detindependienteCar"/>
    <w:rsid w:val="00D551AC"/>
    <w:pPr>
      <w:ind w:left="1560" w:hanging="1560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51AC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Sangra3detindependiente">
    <w:name w:val="Body Text Indent 3"/>
    <w:basedOn w:val="Normal"/>
    <w:link w:val="Sangra3detindependienteCar"/>
    <w:rsid w:val="00D551AC"/>
    <w:pPr>
      <w:ind w:left="1770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51AC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Prrafodelista">
    <w:name w:val="List Paragraph"/>
    <w:basedOn w:val="Normal"/>
    <w:uiPriority w:val="34"/>
    <w:qFormat/>
    <w:rsid w:val="00D551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51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1AC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Piedepgina">
    <w:name w:val="footer"/>
    <w:basedOn w:val="Normal"/>
    <w:link w:val="PiedepginaCar"/>
    <w:uiPriority w:val="99"/>
    <w:unhideWhenUsed/>
    <w:rsid w:val="00D551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1AC"/>
    <w:rPr>
      <w:rFonts w:ascii="Times New Roman" w:eastAsia="Times New Roman" w:hAnsi="Times New Roman" w:cs="Times New Roman"/>
      <w:sz w:val="20"/>
      <w:szCs w:val="20"/>
      <w:lang w:val="es-ES_tradnl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tulo1">
    <w:name w:val="heading 1"/>
    <w:basedOn w:val="Normal"/>
    <w:next w:val="Normal"/>
    <w:link w:val="Ttulo1Car"/>
    <w:qFormat/>
    <w:rsid w:val="00D551AC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ar"/>
    <w:qFormat/>
    <w:rsid w:val="00D551AC"/>
    <w:pPr>
      <w:keepNext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51AC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AR"/>
    </w:rPr>
  </w:style>
  <w:style w:type="character" w:customStyle="1" w:styleId="Ttulo3Car">
    <w:name w:val="Título 3 Car"/>
    <w:basedOn w:val="Fuentedeprrafopredeter"/>
    <w:link w:val="Ttulo3"/>
    <w:rsid w:val="00D551AC"/>
    <w:rPr>
      <w:rFonts w:ascii="Times New Roman" w:eastAsia="Times New Roman" w:hAnsi="Times New Roman" w:cs="Times New Roman"/>
      <w:b/>
      <w:sz w:val="24"/>
      <w:szCs w:val="20"/>
      <w:lang w:val="es-ES_tradnl" w:eastAsia="es-AR"/>
    </w:rPr>
  </w:style>
  <w:style w:type="paragraph" w:styleId="Ttulo">
    <w:name w:val="Title"/>
    <w:basedOn w:val="Normal"/>
    <w:link w:val="TtuloCar"/>
    <w:qFormat/>
    <w:rsid w:val="00D551AC"/>
    <w:pPr>
      <w:jc w:val="center"/>
    </w:pPr>
    <w:rPr>
      <w:b/>
      <w:sz w:val="28"/>
      <w:u w:val="single"/>
    </w:rPr>
  </w:style>
  <w:style w:type="character" w:customStyle="1" w:styleId="TtuloCar">
    <w:name w:val="Título Car"/>
    <w:basedOn w:val="Fuentedeprrafopredeter"/>
    <w:link w:val="Ttulo"/>
    <w:rsid w:val="00D551AC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AR"/>
    </w:rPr>
  </w:style>
  <w:style w:type="paragraph" w:styleId="Sangradetextonormal">
    <w:name w:val="Body Text Indent"/>
    <w:basedOn w:val="Normal"/>
    <w:link w:val="SangradetextonormalCar"/>
    <w:rsid w:val="00D551AC"/>
    <w:pPr>
      <w:ind w:left="1843" w:hanging="283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551AC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Sangra2detindependiente">
    <w:name w:val="Body Text Indent 2"/>
    <w:basedOn w:val="Normal"/>
    <w:link w:val="Sangra2detindependienteCar"/>
    <w:rsid w:val="00D551AC"/>
    <w:pPr>
      <w:ind w:left="1560" w:hanging="1560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51AC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Sangra3detindependiente">
    <w:name w:val="Body Text Indent 3"/>
    <w:basedOn w:val="Normal"/>
    <w:link w:val="Sangra3detindependienteCar"/>
    <w:rsid w:val="00D551AC"/>
    <w:pPr>
      <w:ind w:left="1770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551AC"/>
    <w:rPr>
      <w:rFonts w:ascii="Times New Roman" w:eastAsia="Times New Roman" w:hAnsi="Times New Roman" w:cs="Times New Roman"/>
      <w:sz w:val="24"/>
      <w:szCs w:val="20"/>
      <w:lang w:val="es-ES_tradnl" w:eastAsia="es-AR"/>
    </w:rPr>
  </w:style>
  <w:style w:type="paragraph" w:styleId="Prrafodelista">
    <w:name w:val="List Paragraph"/>
    <w:basedOn w:val="Normal"/>
    <w:uiPriority w:val="34"/>
    <w:qFormat/>
    <w:rsid w:val="00D551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51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1AC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Piedepgina">
    <w:name w:val="footer"/>
    <w:basedOn w:val="Normal"/>
    <w:link w:val="PiedepginaCar"/>
    <w:uiPriority w:val="99"/>
    <w:unhideWhenUsed/>
    <w:rsid w:val="00D551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1AC"/>
    <w:rPr>
      <w:rFonts w:ascii="Times New Roman" w:eastAsia="Times New Roman" w:hAnsi="Times New Roman" w:cs="Times New Roman"/>
      <w:sz w:val="20"/>
      <w:szCs w:val="20"/>
      <w:lang w:val="es-ES_tradnl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3816-6744-4FD7-B639-039F0D22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Chapu</cp:lastModifiedBy>
  <cp:revision>2</cp:revision>
  <dcterms:created xsi:type="dcterms:W3CDTF">2019-11-06T21:40:00Z</dcterms:created>
  <dcterms:modified xsi:type="dcterms:W3CDTF">2019-11-06T21:40:00Z</dcterms:modified>
</cp:coreProperties>
</file>